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D97" w:rsidRDefault="004D7D97" w:rsidP="00B54CC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4"/>
          <w:szCs w:val="28"/>
        </w:rPr>
      </w:pPr>
    </w:p>
    <w:p w:rsidR="00B54CC2" w:rsidRPr="009E1A46" w:rsidRDefault="00B54CC2" w:rsidP="00B54C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54CC2" w:rsidRPr="009E1A46" w:rsidRDefault="00B54CC2" w:rsidP="00B5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Распределение</w:t>
      </w:r>
      <w:r w:rsidRPr="009E1A46">
        <w:rPr>
          <w:rFonts w:ascii="Times New Roman" w:hAnsi="Times New Roman" w:cs="Times New Roman"/>
          <w:sz w:val="28"/>
          <w:szCs w:val="28"/>
        </w:rPr>
        <w:t xml:space="preserve"> субвенций бюджетам городских округов</w:t>
      </w:r>
    </w:p>
    <w:p w:rsidR="00B54CC2" w:rsidRPr="009E1A46" w:rsidRDefault="00B54CC2" w:rsidP="00B5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и поселений на осуществление отдельных государственных</w:t>
      </w:r>
    </w:p>
    <w:p w:rsidR="00B54CC2" w:rsidRPr="009E1A46" w:rsidRDefault="00B54CC2" w:rsidP="00B5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полномочий по обеспечению жилыми помещениями граждан,</w:t>
      </w:r>
    </w:p>
    <w:p w:rsidR="00B54CC2" w:rsidRPr="009E1A46" w:rsidRDefault="00B54CC2" w:rsidP="00B5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1A46">
        <w:rPr>
          <w:rFonts w:ascii="Times New Roman" w:hAnsi="Times New Roman" w:cs="Times New Roman"/>
          <w:sz w:val="28"/>
          <w:szCs w:val="28"/>
        </w:rPr>
        <w:t>уволенных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с военной службы (службы), и приравненных</w:t>
      </w:r>
    </w:p>
    <w:p w:rsidR="00B54CC2" w:rsidRPr="009E1A46" w:rsidRDefault="00B54CC2" w:rsidP="00B54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к ним лиц</w:t>
      </w:r>
    </w:p>
    <w:p w:rsidR="00B54CC2" w:rsidRDefault="00B54CC2" w:rsidP="00B54CC2">
      <w:pPr>
        <w:spacing w:after="0" w:line="240" w:lineRule="auto"/>
        <w:rPr>
          <w:rFonts w:ascii="Calibri" w:eastAsia="Calibri" w:hAnsi="Calibri" w:cs="Times New Roman"/>
        </w:rPr>
      </w:pPr>
    </w:p>
    <w:p w:rsidR="00B54CC2" w:rsidRPr="00205FF1" w:rsidRDefault="00B54CC2" w:rsidP="00B54C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5F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одного квадратного метра общей жилой площади</w:t>
      </w:r>
      <w:r w:rsidR="00BC1D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</w:t>
      </w:r>
      <w:r w:rsidRPr="00205F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Брянской области, утвержденной Минстроем России </w:t>
      </w:r>
      <w:r w:rsidR="00BC1D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2016 год                      </w:t>
      </w:r>
      <w:r w:rsidRPr="00205F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205F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083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,00 рублей</w:t>
      </w:r>
      <w:r w:rsidRPr="00205FF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830"/>
        <w:gridCol w:w="1985"/>
        <w:gridCol w:w="2551"/>
        <w:gridCol w:w="1985"/>
      </w:tblGrid>
      <w:tr w:rsidR="00B54CC2" w:rsidRPr="00205FF1" w:rsidTr="00730B17">
        <w:tc>
          <w:tcPr>
            <w:tcW w:w="2830" w:type="dxa"/>
            <w:vAlign w:val="center"/>
          </w:tcPr>
          <w:p w:rsidR="00B54CC2" w:rsidRPr="00205FF1" w:rsidRDefault="00B54CC2" w:rsidP="00DA639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5FF1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</w:tcPr>
          <w:p w:rsidR="00B54CC2" w:rsidRPr="00205FF1" w:rsidRDefault="00B54CC2" w:rsidP="00DA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FF1">
              <w:rPr>
                <w:rFonts w:ascii="Times New Roman" w:hAnsi="Times New Roman" w:cs="Times New Roman"/>
                <w:sz w:val="28"/>
                <w:szCs w:val="28"/>
              </w:rPr>
              <w:t>Общая площадь кв. м.</w:t>
            </w:r>
          </w:p>
        </w:tc>
        <w:tc>
          <w:tcPr>
            <w:tcW w:w="2551" w:type="dxa"/>
          </w:tcPr>
          <w:p w:rsidR="00B54CC2" w:rsidRPr="00205FF1" w:rsidRDefault="00B54CC2" w:rsidP="00730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FF1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1 </w:t>
            </w:r>
            <w:proofErr w:type="spellStart"/>
            <w:r w:rsidRPr="00205FF1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205FF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1985" w:type="dxa"/>
            <w:vAlign w:val="center"/>
          </w:tcPr>
          <w:p w:rsidR="00B54CC2" w:rsidRPr="00205FF1" w:rsidRDefault="00B54CC2" w:rsidP="00DA639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5FF1">
              <w:rPr>
                <w:rFonts w:ascii="Times New Roman" w:eastAsia="Calibri" w:hAnsi="Times New Roman" w:cs="Times New Roman"/>
                <w:sz w:val="28"/>
                <w:szCs w:val="28"/>
              </w:rPr>
              <w:t>Сумма, рублей</w:t>
            </w:r>
          </w:p>
        </w:tc>
      </w:tr>
      <w:tr w:rsidR="00B54CC2" w:rsidRPr="00EE3799" w:rsidTr="00730B17">
        <w:tc>
          <w:tcPr>
            <w:tcW w:w="2830" w:type="dxa"/>
            <w:vAlign w:val="center"/>
          </w:tcPr>
          <w:p w:rsidR="00B54CC2" w:rsidRPr="00A84FF6" w:rsidRDefault="00B54CC2" w:rsidP="00DA63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4FF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54CC2" w:rsidRPr="00EE3799" w:rsidRDefault="00B54CC2" w:rsidP="00DA6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B54CC2" w:rsidRPr="00EE3799" w:rsidRDefault="00B54CC2" w:rsidP="00DA6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7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B54CC2" w:rsidRPr="00EE3799" w:rsidRDefault="00B54CC2" w:rsidP="00DA63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7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54CC2" w:rsidRPr="00EE3799" w:rsidTr="00730B17">
        <w:tc>
          <w:tcPr>
            <w:tcW w:w="2830" w:type="dxa"/>
            <w:vAlign w:val="center"/>
          </w:tcPr>
          <w:p w:rsidR="00B54CC2" w:rsidRPr="00A84FF6" w:rsidRDefault="00B54CC2" w:rsidP="00DA63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4FF6">
              <w:rPr>
                <w:rFonts w:ascii="Times New Roman" w:eastAsia="Calibri" w:hAnsi="Times New Roman" w:cs="Times New Roman"/>
                <w:sz w:val="28"/>
                <w:szCs w:val="28"/>
              </w:rPr>
              <w:t>Город Брянск</w:t>
            </w:r>
          </w:p>
        </w:tc>
        <w:tc>
          <w:tcPr>
            <w:tcW w:w="1985" w:type="dxa"/>
          </w:tcPr>
          <w:p w:rsidR="00B54CC2" w:rsidRPr="00EE3799" w:rsidRDefault="002713B8" w:rsidP="00DA6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52,178</w:t>
            </w:r>
          </w:p>
        </w:tc>
        <w:tc>
          <w:tcPr>
            <w:tcW w:w="2551" w:type="dxa"/>
          </w:tcPr>
          <w:p w:rsidR="00B54CC2" w:rsidRPr="00EE3799" w:rsidRDefault="00B54CC2" w:rsidP="00DA6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27 083,00</w:t>
            </w:r>
          </w:p>
        </w:tc>
        <w:tc>
          <w:tcPr>
            <w:tcW w:w="1985" w:type="dxa"/>
            <w:vAlign w:val="center"/>
          </w:tcPr>
          <w:p w:rsidR="00B54CC2" w:rsidRPr="00A84FF6" w:rsidRDefault="002713B8" w:rsidP="002713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1 413 137,00</w:t>
            </w:r>
          </w:p>
        </w:tc>
      </w:tr>
      <w:tr w:rsidR="00B54CC2" w:rsidRPr="00205FF1" w:rsidTr="00730B17">
        <w:tc>
          <w:tcPr>
            <w:tcW w:w="2830" w:type="dxa"/>
            <w:vAlign w:val="center"/>
          </w:tcPr>
          <w:p w:rsidR="00B54CC2" w:rsidRPr="00A84FF6" w:rsidRDefault="00B54CC2" w:rsidP="00B54C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Жуковский район</w:t>
            </w:r>
          </w:p>
        </w:tc>
        <w:tc>
          <w:tcPr>
            <w:tcW w:w="1985" w:type="dxa"/>
          </w:tcPr>
          <w:p w:rsidR="00B54CC2" w:rsidRPr="00EE3799" w:rsidRDefault="00B54CC2" w:rsidP="00B54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551" w:type="dxa"/>
          </w:tcPr>
          <w:p w:rsidR="00B54CC2" w:rsidRDefault="00B54CC2" w:rsidP="00B54CC2">
            <w:pPr>
              <w:jc w:val="center"/>
            </w:pPr>
            <w:r w:rsidRPr="00485A76">
              <w:rPr>
                <w:rFonts w:ascii="Times New Roman" w:hAnsi="Times New Roman" w:cs="Times New Roman"/>
                <w:sz w:val="28"/>
                <w:szCs w:val="28"/>
              </w:rPr>
              <w:t>27 083,00</w:t>
            </w:r>
          </w:p>
        </w:tc>
        <w:tc>
          <w:tcPr>
            <w:tcW w:w="1985" w:type="dxa"/>
            <w:vAlign w:val="center"/>
          </w:tcPr>
          <w:p w:rsidR="00B54CC2" w:rsidRPr="00A84FF6" w:rsidRDefault="00B54CC2" w:rsidP="00B54C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2713B8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843</w:t>
            </w:r>
            <w:r w:rsidR="002713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715,00</w:t>
            </w:r>
          </w:p>
        </w:tc>
      </w:tr>
      <w:tr w:rsidR="00B54CC2" w:rsidTr="00730B17">
        <w:tc>
          <w:tcPr>
            <w:tcW w:w="2830" w:type="dxa"/>
            <w:vAlign w:val="center"/>
          </w:tcPr>
          <w:p w:rsidR="00B54CC2" w:rsidRDefault="00B54CC2" w:rsidP="00B54C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Сузем</w:t>
            </w:r>
            <w:r w:rsidR="00605314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</w:tcPr>
          <w:p w:rsidR="00B54CC2" w:rsidRPr="00EE3799" w:rsidRDefault="00B54CC2" w:rsidP="00B54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1" w:type="dxa"/>
          </w:tcPr>
          <w:p w:rsidR="00B54CC2" w:rsidRDefault="00B54CC2" w:rsidP="00B54CC2">
            <w:pPr>
              <w:jc w:val="center"/>
            </w:pPr>
            <w:r w:rsidRPr="00485A76">
              <w:rPr>
                <w:rFonts w:ascii="Times New Roman" w:hAnsi="Times New Roman" w:cs="Times New Roman"/>
                <w:sz w:val="28"/>
                <w:szCs w:val="28"/>
              </w:rPr>
              <w:t>27 083,00</w:t>
            </w:r>
          </w:p>
        </w:tc>
        <w:tc>
          <w:tcPr>
            <w:tcW w:w="1985" w:type="dxa"/>
            <w:vAlign w:val="center"/>
          </w:tcPr>
          <w:p w:rsidR="00B54CC2" w:rsidRPr="00A84FF6" w:rsidRDefault="00B54CC2" w:rsidP="00B54C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893 739,00</w:t>
            </w:r>
          </w:p>
        </w:tc>
      </w:tr>
      <w:tr w:rsidR="00B54CC2" w:rsidTr="00730B17">
        <w:tc>
          <w:tcPr>
            <w:tcW w:w="2830" w:type="dxa"/>
            <w:vAlign w:val="center"/>
          </w:tcPr>
          <w:p w:rsidR="00B54CC2" w:rsidRDefault="00B54CC2" w:rsidP="00B54C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Карачевский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</w:tcPr>
          <w:p w:rsidR="00B54CC2" w:rsidRPr="00EE3799" w:rsidRDefault="00B54CC2" w:rsidP="00B54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1" w:type="dxa"/>
          </w:tcPr>
          <w:p w:rsidR="00B54CC2" w:rsidRDefault="00B54CC2" w:rsidP="00B54CC2">
            <w:pPr>
              <w:jc w:val="center"/>
            </w:pPr>
            <w:r w:rsidRPr="00485A76">
              <w:rPr>
                <w:rFonts w:ascii="Times New Roman" w:hAnsi="Times New Roman" w:cs="Times New Roman"/>
                <w:sz w:val="28"/>
                <w:szCs w:val="28"/>
              </w:rPr>
              <w:t>27 083,00</w:t>
            </w:r>
          </w:p>
        </w:tc>
        <w:tc>
          <w:tcPr>
            <w:tcW w:w="1985" w:type="dxa"/>
            <w:vAlign w:val="center"/>
          </w:tcPr>
          <w:p w:rsidR="00B54CC2" w:rsidRDefault="00B54CC2" w:rsidP="00B54C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893 739,00</w:t>
            </w:r>
          </w:p>
        </w:tc>
      </w:tr>
      <w:tr w:rsidR="00B54CC2" w:rsidTr="00730B17">
        <w:tc>
          <w:tcPr>
            <w:tcW w:w="2830" w:type="dxa"/>
            <w:vAlign w:val="center"/>
          </w:tcPr>
          <w:p w:rsidR="00B54CC2" w:rsidRDefault="00B54CC2" w:rsidP="00B54C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Суражский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</w:tcPr>
          <w:p w:rsidR="00B54CC2" w:rsidRPr="00EE3799" w:rsidRDefault="00B54CC2" w:rsidP="00B54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551" w:type="dxa"/>
          </w:tcPr>
          <w:p w:rsidR="00B54CC2" w:rsidRDefault="00B54CC2" w:rsidP="00B54CC2">
            <w:pPr>
              <w:jc w:val="center"/>
            </w:pPr>
            <w:r w:rsidRPr="00485A76">
              <w:rPr>
                <w:rFonts w:ascii="Times New Roman" w:hAnsi="Times New Roman" w:cs="Times New Roman"/>
                <w:sz w:val="28"/>
                <w:szCs w:val="28"/>
              </w:rPr>
              <w:t>27 083,00</w:t>
            </w:r>
          </w:p>
        </w:tc>
        <w:tc>
          <w:tcPr>
            <w:tcW w:w="1985" w:type="dxa"/>
            <w:vAlign w:val="center"/>
          </w:tcPr>
          <w:p w:rsidR="00B54CC2" w:rsidRDefault="00B54CC2" w:rsidP="00B54C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2 437 470,00</w:t>
            </w:r>
          </w:p>
        </w:tc>
      </w:tr>
      <w:tr w:rsidR="00B54CC2" w:rsidTr="00730B17">
        <w:tc>
          <w:tcPr>
            <w:tcW w:w="2830" w:type="dxa"/>
            <w:vAlign w:val="center"/>
          </w:tcPr>
          <w:p w:rsidR="00B54CC2" w:rsidRPr="00A84FF6" w:rsidRDefault="00B54CC2" w:rsidP="00B54CC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4F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985" w:type="dxa"/>
          </w:tcPr>
          <w:p w:rsidR="00B54CC2" w:rsidRPr="00EE3799" w:rsidRDefault="002713B8" w:rsidP="00B54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313,178</w:t>
            </w:r>
          </w:p>
        </w:tc>
        <w:tc>
          <w:tcPr>
            <w:tcW w:w="2551" w:type="dxa"/>
          </w:tcPr>
          <w:p w:rsidR="00B54CC2" w:rsidRDefault="00B54CC2" w:rsidP="00B54CC2">
            <w:pPr>
              <w:jc w:val="center"/>
            </w:pPr>
            <w:r w:rsidRPr="00485A76">
              <w:rPr>
                <w:rFonts w:ascii="Times New Roman" w:hAnsi="Times New Roman" w:cs="Times New Roman"/>
                <w:sz w:val="28"/>
                <w:szCs w:val="28"/>
              </w:rPr>
              <w:t>27 083,00</w:t>
            </w:r>
          </w:p>
        </w:tc>
        <w:tc>
          <w:tcPr>
            <w:tcW w:w="1985" w:type="dxa"/>
            <w:vAlign w:val="center"/>
          </w:tcPr>
          <w:p w:rsidR="00B54CC2" w:rsidRPr="00A84FF6" w:rsidRDefault="00B54CC2" w:rsidP="00B54C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8 481 800,00</w:t>
            </w:r>
          </w:p>
        </w:tc>
      </w:tr>
    </w:tbl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2897">
        <w:rPr>
          <w:rFonts w:ascii="Times New Roman" w:hAnsi="Times New Roman"/>
          <w:sz w:val="28"/>
          <w:szCs w:val="28"/>
        </w:rPr>
        <w:t xml:space="preserve">Директор департамента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E2897">
        <w:rPr>
          <w:rFonts w:ascii="Times New Roman" w:hAnsi="Times New Roman"/>
          <w:sz w:val="28"/>
          <w:szCs w:val="28"/>
        </w:rPr>
        <w:t xml:space="preserve">    Г.Н. </w:t>
      </w:r>
      <w:proofErr w:type="spellStart"/>
      <w:r w:rsidRPr="009E2897">
        <w:rPr>
          <w:rFonts w:ascii="Times New Roman" w:hAnsi="Times New Roman"/>
          <w:sz w:val="28"/>
          <w:szCs w:val="28"/>
        </w:rPr>
        <w:t>Солодун</w:t>
      </w:r>
      <w:proofErr w:type="spellEnd"/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Pr="009E2897" w:rsidRDefault="00BC1D92" w:rsidP="00BC1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1D92" w:rsidRPr="009E2897" w:rsidRDefault="00BC1D92" w:rsidP="00BC1D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Т.А. Симонова</w:t>
      </w:r>
    </w:p>
    <w:p w:rsidR="00B54CC2" w:rsidRDefault="00BC1D92" w:rsidP="00BC1D9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E2897">
        <w:rPr>
          <w:rFonts w:ascii="Times New Roman" w:hAnsi="Times New Roman"/>
          <w:sz w:val="24"/>
          <w:szCs w:val="24"/>
        </w:rPr>
        <w:t>74-29-46</w:t>
      </w:r>
    </w:p>
    <w:sectPr w:rsidR="00B54CC2" w:rsidSect="00795FD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http://base.garant.ru/files/base/12185147/3390418207.png" style="width:3.65pt;height:5.45pt;visibility:visible;mso-wrap-style:square" o:bullet="t">
        <v:imagedata r:id="rId1" o:title="3390418207"/>
      </v:shape>
    </w:pict>
  </w:numPicBullet>
  <w:abstractNum w:abstractNumId="0">
    <w:nsid w:val="3A9A64F7"/>
    <w:multiLevelType w:val="hybridMultilevel"/>
    <w:tmpl w:val="69B6C1D6"/>
    <w:lvl w:ilvl="0" w:tplc="B4E08D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0E5B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05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AE0D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8878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C23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FA2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499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5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7EA"/>
    <w:rsid w:val="0013524F"/>
    <w:rsid w:val="00205FF1"/>
    <w:rsid w:val="002713B8"/>
    <w:rsid w:val="004D7D97"/>
    <w:rsid w:val="00605314"/>
    <w:rsid w:val="00644B8A"/>
    <w:rsid w:val="00721002"/>
    <w:rsid w:val="00730B17"/>
    <w:rsid w:val="007376AC"/>
    <w:rsid w:val="00795FD2"/>
    <w:rsid w:val="008377EA"/>
    <w:rsid w:val="008C1E28"/>
    <w:rsid w:val="00922C42"/>
    <w:rsid w:val="009669DA"/>
    <w:rsid w:val="009F77C7"/>
    <w:rsid w:val="00A73D67"/>
    <w:rsid w:val="00A84FF6"/>
    <w:rsid w:val="00B54CC2"/>
    <w:rsid w:val="00BA7B0E"/>
    <w:rsid w:val="00BC1D92"/>
    <w:rsid w:val="00C55F0E"/>
    <w:rsid w:val="00E32972"/>
    <w:rsid w:val="00EE1ABC"/>
    <w:rsid w:val="00EE3799"/>
    <w:rsid w:val="00F53798"/>
    <w:rsid w:val="00FB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84FF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8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8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37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37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List Paragraph"/>
    <w:basedOn w:val="a"/>
    <w:uiPriority w:val="34"/>
    <w:qFormat/>
    <w:rsid w:val="00EE37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84FF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8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8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37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37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List Paragraph"/>
    <w:basedOn w:val="a"/>
    <w:uiPriority w:val="34"/>
    <w:qFormat/>
    <w:rsid w:val="00EE37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Кураленко Оксана Григорьевна</cp:lastModifiedBy>
  <cp:revision>3</cp:revision>
  <cp:lastPrinted>2016-11-07T11:30:00Z</cp:lastPrinted>
  <dcterms:created xsi:type="dcterms:W3CDTF">2016-11-07T14:27:00Z</dcterms:created>
  <dcterms:modified xsi:type="dcterms:W3CDTF">2016-11-09T07:49:00Z</dcterms:modified>
</cp:coreProperties>
</file>